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267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>работающего,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являющегося инвалидом 2 группы бессрочно (справка МСЭ №1859245)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 xml:space="preserve"> д.25 кв.81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МО МВД 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86262576/3566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07.06.2023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07.06.2023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368657 от 15.11.2023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86262576/3566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07.06.2023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15.11.2023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0412365400725002672420168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